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55" w:rsidRPr="00430A55" w:rsidRDefault="00430A55" w:rsidP="00430A55">
      <w:pPr>
        <w:shd w:val="clear" w:color="auto" w:fill="FFFFFF"/>
        <w:spacing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3F7FC3"/>
          <w:lang w:eastAsia="hr-HR"/>
        </w:rPr>
      </w:pPr>
      <w:r w:rsidRPr="00430A55">
        <w:rPr>
          <w:rFonts w:ascii="Arial" w:eastAsia="Times New Roman" w:hAnsi="Arial" w:cs="Arial"/>
          <w:b/>
          <w:bCs/>
          <w:color w:val="3F7FC3"/>
          <w:lang w:eastAsia="hr-HR"/>
        </w:rPr>
        <w:t>Odluka o upisu učenika u I. razred srednje škole u školskoj godini 2023./2024.</w:t>
      </w:r>
    </w:p>
    <w:p w:rsidR="00430A55" w:rsidRPr="00430A55" w:rsidRDefault="00430A55" w:rsidP="00430A55">
      <w:pPr>
        <w:shd w:val="clear" w:color="auto" w:fill="FFFFFF"/>
        <w:spacing w:after="48" w:line="240" w:lineRule="auto"/>
        <w:jc w:val="center"/>
        <w:textAlignment w:val="baseline"/>
        <w:rPr>
          <w:rFonts w:ascii="Arial" w:eastAsia="Times New Roman" w:hAnsi="Arial" w:cs="Arial"/>
          <w:b/>
          <w:bCs/>
          <w:caps/>
          <w:color w:val="231F20"/>
          <w:lang w:eastAsia="hr-HR"/>
        </w:rPr>
      </w:pPr>
      <w:r w:rsidRPr="00430A55">
        <w:rPr>
          <w:rFonts w:ascii="Arial" w:eastAsia="Times New Roman" w:hAnsi="Arial" w:cs="Arial"/>
          <w:b/>
          <w:bCs/>
          <w:caps/>
          <w:color w:val="231F20"/>
          <w:lang w:eastAsia="hr-HR"/>
        </w:rPr>
        <w:t>MINISTARSTVO ZNANOSTI I OBRAZOVANJA</w:t>
      </w:r>
    </w:p>
    <w:p w:rsidR="00430A55" w:rsidRPr="00430A55" w:rsidRDefault="00430A55" w:rsidP="00430A55">
      <w:pPr>
        <w:shd w:val="clear" w:color="auto" w:fill="FFFFFF"/>
        <w:spacing w:after="48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231F20"/>
          <w:lang w:eastAsia="hr-HR"/>
        </w:rPr>
      </w:pPr>
      <w:r w:rsidRPr="00430A55">
        <w:rPr>
          <w:rFonts w:ascii="Arial" w:eastAsia="Times New Roman" w:hAnsi="Arial" w:cs="Arial"/>
          <w:b/>
          <w:bCs/>
          <w:color w:val="231F20"/>
          <w:lang w:eastAsia="hr-HR"/>
        </w:rPr>
        <w:t>948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Na temelju članka 22. stavka 7. Zakona o odgoju i obrazovanju u osnovnoj i srednjoj školi (»Narodne novine«, broj 87/08, 86/09, 92/10, 105/10, 90/11, 16/12, 86/12, 94/13, 152/14, 7/17, 68/18, 98/19, 64/20 i 151/22), ministar znanosti i obrazovanja donosi</w:t>
      </w:r>
    </w:p>
    <w:p w:rsidR="00430A55" w:rsidRPr="00430A55" w:rsidRDefault="00430A55" w:rsidP="00430A55">
      <w:pPr>
        <w:shd w:val="clear" w:color="auto" w:fill="FFFFFF"/>
        <w:spacing w:before="153"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lang w:eastAsia="hr-HR"/>
        </w:rPr>
      </w:pPr>
      <w:r w:rsidRPr="00430A55">
        <w:rPr>
          <w:rFonts w:ascii="Arial" w:eastAsia="Times New Roman" w:hAnsi="Arial" w:cs="Arial"/>
          <w:b/>
          <w:bCs/>
          <w:color w:val="231F20"/>
          <w:lang w:eastAsia="hr-HR"/>
        </w:rPr>
        <w:t>ODLUKU</w:t>
      </w:r>
    </w:p>
    <w:p w:rsidR="00430A55" w:rsidRPr="00430A55" w:rsidRDefault="00430A55" w:rsidP="00430A55">
      <w:pPr>
        <w:shd w:val="clear" w:color="auto" w:fill="FFFFFF"/>
        <w:spacing w:before="68" w:after="72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lang w:eastAsia="hr-HR"/>
        </w:rPr>
      </w:pPr>
      <w:r w:rsidRPr="00430A55">
        <w:rPr>
          <w:rFonts w:ascii="Arial" w:eastAsia="Times New Roman" w:hAnsi="Arial" w:cs="Arial"/>
          <w:b/>
          <w:bCs/>
          <w:color w:val="231F20"/>
          <w:lang w:eastAsia="hr-HR"/>
        </w:rPr>
        <w:t>O UPISU UČENIKA U I. RAZRED SREDNJE ŠKOLE U ŠKOLSKOJ GODINI 2023./2024.</w:t>
      </w:r>
    </w:p>
    <w:p w:rsidR="00430A55" w:rsidRP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OPĆE ODREDBE</w:t>
      </w:r>
    </w:p>
    <w:p w:rsidR="00430A55" w:rsidRPr="00430A55" w:rsidRDefault="00430A55" w:rsidP="00430A55">
      <w:pPr>
        <w:shd w:val="clear" w:color="auto" w:fill="FFFFFF"/>
        <w:spacing w:before="34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I.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Ovom Odlukom utvrđuje se postupak i način upisa učenika, broj upisnih mjesta u razrednim odjelima prvih razreda srednjih škola, rokovi za prijavu i upis te ostali uvjeti i postupci za upis učenika u I. razred srednje škole u školskoj godini 2023./2024.</w:t>
      </w:r>
    </w:p>
    <w:p w:rsidR="00430A55" w:rsidRPr="00430A55" w:rsidRDefault="00430A55" w:rsidP="00430A55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II.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U I. razred srednje škole učenici se upisuju u skladu s ovom Odlukom i Pravilnikom o elementima i kriterijima za izbor kandidata za upis u I. razred srednje škole (»Narodne novine«, broj 49/15, 47/17 i 39/22), (u daljnjem tekstu: Pravilnik o elementima i kriterijima).</w:t>
      </w:r>
    </w:p>
    <w:p w:rsidR="00430A55" w:rsidRPr="00430A55" w:rsidRDefault="00430A55" w:rsidP="00430A55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III.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 xml:space="preserve">Učenici se prijavljuju i upisuju u I. razred srednje škole u školskoj godini 2023./2024. elektroničkim načinom preko mrežne stranice Nacionalnoga informacijskog sustava prijava i upisa u srednje škole (u daljnjemu tekstu: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>) https://srednje.e-upisi.hr, a na temelju natječaja za upis koji raspisuju i objavljuju škole.</w:t>
      </w:r>
    </w:p>
    <w:p w:rsidR="00430A55" w:rsidRPr="00430A55" w:rsidRDefault="00430A55" w:rsidP="00430A55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IV.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U I. razred srednjih škola Republike Hrvatske u programe redovitog obrazovanja u školskoj godini 2023./2024. planira se broj upisnih mjesta za ukupno 48.753 učenika u 2.193 razrednih odjela.</w:t>
      </w:r>
    </w:p>
    <w:p w:rsidR="00430A55" w:rsidRPr="00430A55" w:rsidRDefault="00430A55" w:rsidP="00430A55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V.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(1) U srednje škole kojima je osnivač Republika Hrvatska, jedinice lokalne samouprave te jedinice područne (regionalne) samouprave u I. razred redovitog obrazovanja planira se broj upisnih mjesta za ukupno 46.010 učenika u 2.062 razredna odjela: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1) u gimnazijske programe 11.107 učenika u 457 razrednih odjela ili 24,14 %;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2) u programe obrazovanja za stjecanje strukovne kvalifikacije u trajanju od četiri godine 19.072 učenika u 824 razrednih odjela ili 41,45 %;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3) u programe obrazovanja za stjecanje strukovne kvalifikacije u trajanju od tri godine 6.784 učenika u 297 razrednih odjela ili 14,74 %;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4) u programe obrazovanja za vezane obrte u trajanju od tri godine 5.182 učenika u 221 razrednom odjelu ili 11,26 %;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5) u programe obrazovanja za stjecanje strukovne kvalifikacije medicinska sestra opće njege/medicinski tehničar opće njege u trajanju od pet godina 1.256 učenika u 50 razrednih odjela ili 2,73 %;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6) u programe obrazovanja za stjecanje niže stručne spreme 109 učenika u 7 razrednih odjela ili 0,24 %;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7) u prilagođene i posebne programe za učenike s teškoćama u razvoju 917 učenika u 108 razrednih odjela ili 1,99 %;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8) u programe obrazovanja glazbenih i plesnih škola 1.419 učenika u 90 razrednih odjela ili 3,08 %.</w:t>
      </w:r>
    </w:p>
    <w:p w:rsidR="00430A55" w:rsidRPr="00430A55" w:rsidRDefault="00430A55" w:rsidP="00430A55">
      <w:pPr>
        <w:shd w:val="clear" w:color="auto" w:fill="FFFFFF"/>
        <w:spacing w:after="0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lastRenderedPageBreak/>
        <w:t>(2) U I. razred srednjih škola kojima je osnivač Republika Hrvatska, jedinice lokalne samouprave te jedinice područne (regionalne) samouprave, učenici će se upisivati prema vrstama programa obrazovanja, školama i odobrenim mjestima za upis koja su utvrđena u </w:t>
      </w:r>
      <w:r w:rsidRPr="00430A55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Strukturi razrednih odjela i broju učenika I. razreda srednjih škola u školskoj godini 2023./2024., I. dio – srednje škole kojima je osnivač Republika Hrvatska, jedinice lokalne samouprave te jedinice područne (regionalne) samouprave </w:t>
      </w:r>
      <w:r w:rsidRPr="00430A55">
        <w:rPr>
          <w:rFonts w:ascii="Arial" w:eastAsia="Times New Roman" w:hAnsi="Arial" w:cs="Arial"/>
          <w:color w:val="231F20"/>
          <w:lang w:eastAsia="hr-HR"/>
        </w:rPr>
        <w:t>(u daljnjem tekstu: </w:t>
      </w:r>
      <w:r w:rsidRPr="00430A55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Struktura), </w:t>
      </w:r>
      <w:r w:rsidRPr="00430A55">
        <w:rPr>
          <w:rFonts w:ascii="Arial" w:eastAsia="Times New Roman" w:hAnsi="Arial" w:cs="Arial"/>
          <w:color w:val="231F20"/>
          <w:lang w:eastAsia="hr-HR"/>
        </w:rPr>
        <w:t>koja je u Dodatku ove odluke i njezin je sastavni dio.</w:t>
      </w:r>
    </w:p>
    <w:p w:rsidR="00430A55" w:rsidRPr="00430A55" w:rsidRDefault="00430A55" w:rsidP="00430A55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VI.</w:t>
      </w:r>
    </w:p>
    <w:p w:rsidR="00430A55" w:rsidRPr="00430A55" w:rsidRDefault="00430A55" w:rsidP="00430A55">
      <w:pPr>
        <w:shd w:val="clear" w:color="auto" w:fill="FFFFFF"/>
        <w:spacing w:after="0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U programe redovitog obrazovanja u srednjim školama čiji su osnivači vjerske zajednice s pravom javnosti u I. razred redovitog obrazovanja planira se mogućnost upisa za 919 učenika u 38 razrednih odjela prema vrstama programa obrazovanja, školama i odobrenim mjestima za upis koja su utvrđena u </w:t>
      </w:r>
      <w:r w:rsidRPr="00430A55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Strukturi razrednih odjela i broju učenika I. razreda srednjih škola u školskoj godini 2023./2024., II. dio – škole čiji su osnivači vjerske zajednice </w:t>
      </w:r>
      <w:r w:rsidRPr="00430A55">
        <w:rPr>
          <w:rFonts w:ascii="Arial" w:eastAsia="Times New Roman" w:hAnsi="Arial" w:cs="Arial"/>
          <w:color w:val="231F20"/>
          <w:lang w:eastAsia="hr-HR"/>
        </w:rPr>
        <w:t>(u daljnjem tekstu: </w:t>
      </w:r>
      <w:r w:rsidRPr="00430A55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Struktura), </w:t>
      </w:r>
      <w:r w:rsidRPr="00430A55">
        <w:rPr>
          <w:rFonts w:ascii="Arial" w:eastAsia="Times New Roman" w:hAnsi="Arial" w:cs="Arial"/>
          <w:color w:val="231F20"/>
          <w:lang w:eastAsia="hr-HR"/>
        </w:rPr>
        <w:t>koja je u Dodatku ove odluke i njezin je sastavni dio.</w:t>
      </w:r>
    </w:p>
    <w:p w:rsidR="00430A55" w:rsidRPr="00430A55" w:rsidRDefault="00430A55" w:rsidP="00430A55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VII.</w:t>
      </w:r>
    </w:p>
    <w:p w:rsidR="00430A55" w:rsidRPr="00430A55" w:rsidRDefault="00430A55" w:rsidP="00430A55">
      <w:pPr>
        <w:shd w:val="clear" w:color="auto" w:fill="FFFFFF"/>
        <w:spacing w:after="0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U programe redovitog obrazovanja u srednjim školama čiji su osnivači pravne ili fizičke osobe, u I. razred planira se mogućnost upisa za 1.824 učenika u 93 razredna odjela prema vrstama programa obrazovanja, školama i odobrenim mjestima za upis koja su utvrđena u </w:t>
      </w:r>
      <w:r w:rsidRPr="00430A55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Strukturi razrednih odjela i broju učenika I. razreda srednjih škola u školskoj godini 2023./2024., III. dio – privatne škole </w:t>
      </w:r>
      <w:r w:rsidRPr="00430A55">
        <w:rPr>
          <w:rFonts w:ascii="Arial" w:eastAsia="Times New Roman" w:hAnsi="Arial" w:cs="Arial"/>
          <w:color w:val="231F20"/>
          <w:lang w:eastAsia="hr-HR"/>
        </w:rPr>
        <w:t>(u daljnjem tekstu: </w:t>
      </w:r>
      <w:r w:rsidRPr="00430A55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Struktura), </w:t>
      </w:r>
      <w:r w:rsidRPr="00430A55">
        <w:rPr>
          <w:rFonts w:ascii="Arial" w:eastAsia="Times New Roman" w:hAnsi="Arial" w:cs="Arial"/>
          <w:color w:val="231F20"/>
          <w:lang w:eastAsia="hr-HR"/>
        </w:rPr>
        <w:t>koja je u Dodatku i njezin je sastavni dio.</w:t>
      </w:r>
    </w:p>
    <w:p w:rsidR="00430A55" w:rsidRP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TIJELA KOJA SUDJELUJU U PROVEDBI ELEKTRONIČKIH PRIJAVA I UPISA U SREDNJE ŠKOLE</w:t>
      </w:r>
    </w:p>
    <w:p w:rsidR="00430A55" w:rsidRPr="00430A55" w:rsidRDefault="00430A55" w:rsidP="00430A55">
      <w:pPr>
        <w:shd w:val="clear" w:color="auto" w:fill="FFFFFF"/>
        <w:spacing w:before="34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VIII.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(1) U postupku provedbe elektroničkih prijava i upisa u srednje škole pripremne i druge radnje provode upisna povjerenstva osnovnih i srednjih škola, upravni odjeli nadležni za obrazovanje u županijama, odnosno Gradski ured za obrazovanje, sport i mlade Grada Zagreba, Središnji prijavni ured Agencije za znanost i visoko obrazovanje i Ministarstvo turizma i sporta.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(2) Upisna povjerenstva dužna su biti dostupna tijekom cijeloga trajanja upisnoga postupka.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(3) Sve osobe uključene u organizaciju i provođenje postupka elektroničkih prijava i upisa u srednje škole dužne su čuvati tajnost podataka, o čemu potpisuju izjavu čiji obrazac propisuje Ministarstvo znanosti i obrazovanja (u daljnjem tekstu: Ministarstvo).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(4) Kvalitetu postupka provedbe elektroničkih prijava i upisa u srednje škole prati i vrednuje Ministarstvo, odnosno tijela koja Ministarstvo ovlasti.</w:t>
      </w:r>
    </w:p>
    <w:p w:rsidR="00430A55" w:rsidRP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UPISNI ROKOVI</w:t>
      </w:r>
    </w:p>
    <w:p w:rsidR="00430A55" w:rsidRPr="00430A55" w:rsidRDefault="00430A55" w:rsidP="00430A55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IX.</w:t>
      </w:r>
    </w:p>
    <w:p w:rsid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Učenici će se prijavljivati za upis i upisivati u I. razred srednjih škola u školskoj godini 2023./2024. u ljetnome i jesenskome upisnom roku.</w:t>
      </w:r>
    </w:p>
    <w:p w:rsid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:rsid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:rsid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:rsid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:rsid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:rsid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:rsid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:rsidR="00430A55" w:rsidRP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231F20"/>
          <w:lang w:eastAsia="hr-HR"/>
        </w:rPr>
      </w:pPr>
      <w:r w:rsidRPr="00430A55">
        <w:rPr>
          <w:rFonts w:ascii="Arial" w:eastAsia="Times New Roman" w:hAnsi="Arial" w:cs="Arial"/>
          <w:i/>
          <w:iCs/>
          <w:color w:val="231F20"/>
          <w:lang w:eastAsia="hr-HR"/>
        </w:rPr>
        <w:t>Ljetni upisni rok</w:t>
      </w:r>
    </w:p>
    <w:p w:rsidR="00430A55" w:rsidRPr="00430A55" w:rsidRDefault="00430A55" w:rsidP="00430A55">
      <w:pPr>
        <w:shd w:val="clear" w:color="auto" w:fill="FFFFFF"/>
        <w:spacing w:before="34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X.</w:t>
      </w: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5"/>
        <w:gridCol w:w="2184"/>
      </w:tblGrid>
      <w:tr w:rsidR="00430A55" w:rsidRPr="00430A55" w:rsidTr="00430A55">
        <w:tc>
          <w:tcPr>
            <w:tcW w:w="7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</w:tr>
      <w:tr w:rsidR="00430A55" w:rsidRPr="00430A55" w:rsidTr="00430A55">
        <w:tc>
          <w:tcPr>
            <w:tcW w:w="7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Početak prijava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29. 5. 2023.</w:t>
            </w:r>
          </w:p>
        </w:tc>
      </w:tr>
      <w:tr w:rsidR="00430A55" w:rsidRPr="00430A55" w:rsidTr="00430A55">
        <w:tc>
          <w:tcPr>
            <w:tcW w:w="7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 xml:space="preserve">Registracija kandidata izvan redovitog sustava obrazovanja RH putem 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srednje.e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-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upisi.hr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29. 5. do 26. 6. 2023.</w:t>
            </w:r>
          </w:p>
        </w:tc>
      </w:tr>
      <w:tr w:rsidR="00430A55" w:rsidRPr="00430A55" w:rsidTr="00430A55">
        <w:tc>
          <w:tcPr>
            <w:tcW w:w="7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Dostava osobnih dokumenata i svjedodžbi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29. 5. do 26. 6. 2023.</w:t>
            </w:r>
          </w:p>
        </w:tc>
      </w:tr>
      <w:tr w:rsidR="00430A55" w:rsidRPr="00430A55" w:rsidTr="00430A55">
        <w:tc>
          <w:tcPr>
            <w:tcW w:w="7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Prijava obrazovnih programa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28. 6. do 7. 7. 2023.</w:t>
            </w:r>
          </w:p>
        </w:tc>
      </w:tr>
      <w:tr w:rsidR="00430A55" w:rsidRPr="00430A55" w:rsidTr="00430A55">
        <w:tc>
          <w:tcPr>
            <w:tcW w:w="7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Prijava programa koji zahtijevaju dodatne provjere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28. 6. do 2. 7. 2023.</w:t>
            </w:r>
          </w:p>
        </w:tc>
      </w:tr>
      <w:tr w:rsidR="00430A55" w:rsidRPr="00430A55" w:rsidTr="00430A55">
        <w:tc>
          <w:tcPr>
            <w:tcW w:w="7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Dostava dokumentacije: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• Stručnog mišljenja HZZ-a za programe koji to zahtijevaju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 xml:space="preserve">• Dokumenata kojima se ostvaruju dodatna prava za upis (dostavljaju se putem 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srednje.e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-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upisi.hr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28. 6. do 6. 7. 2023.</w:t>
            </w:r>
          </w:p>
        </w:tc>
      </w:tr>
      <w:tr w:rsidR="00430A55" w:rsidRPr="00430A55" w:rsidTr="00430A55">
        <w:tc>
          <w:tcPr>
            <w:tcW w:w="7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Provođenje dodatnih ispita i provjera i unos rezultata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3. 7. do 6. 7. 2023.</w:t>
            </w:r>
          </w:p>
        </w:tc>
      </w:tr>
      <w:tr w:rsidR="00430A55" w:rsidRPr="00430A55" w:rsidTr="00430A55">
        <w:tc>
          <w:tcPr>
            <w:tcW w:w="7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Brisanje kandidata koji nisu zadovoljili preduvjete s lista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6. 7. 2023.</w:t>
            </w:r>
          </w:p>
        </w:tc>
      </w:tr>
      <w:tr w:rsidR="00430A55" w:rsidRPr="00430A55" w:rsidTr="00430A55">
        <w:tc>
          <w:tcPr>
            <w:tcW w:w="7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Unos prigovora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7. 7. 2023.</w:t>
            </w:r>
          </w:p>
        </w:tc>
      </w:tr>
      <w:tr w:rsidR="00430A55" w:rsidRPr="00430A55" w:rsidTr="00430A55">
        <w:tc>
          <w:tcPr>
            <w:tcW w:w="7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Objava konačnih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10. 7. 2023.</w:t>
            </w:r>
          </w:p>
        </w:tc>
      </w:tr>
      <w:tr w:rsidR="00430A55" w:rsidRPr="00430A55" w:rsidTr="00430A55">
        <w:tc>
          <w:tcPr>
            <w:tcW w:w="7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Dostava dokumenata koji su uvjet za upis u određeni program obrazovanja srednje škole: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1) Upisnica (obvezno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za sve učenike) –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dostavlja se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elektronički putem 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srednje.e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-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upisi.hr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 xml:space="preserve"> ili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dolaskom u školu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na propisani datum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2) Potvrda liječnika školske medicine – dostavlja se putem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ili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dolaskom u školu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na propisani datum i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3) Potvrda obiteljskog liječnika ili liječnička svjedodžba medicine rada – dostavlja se putem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ili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dolaskom u školu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na propisani datum.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10. 7. do 13. 7. 2023</w:t>
            </w:r>
          </w:p>
        </w:tc>
      </w:tr>
      <w:tr w:rsidR="00430A55" w:rsidRPr="00430A55" w:rsidTr="00430A55">
        <w:tc>
          <w:tcPr>
            <w:tcW w:w="7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</w:tr>
      <w:tr w:rsidR="00430A55" w:rsidRPr="00430A55" w:rsidTr="00430A55">
        <w:tc>
          <w:tcPr>
            <w:tcW w:w="7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Objava okvirnog broja slobodnih mjesta za jesenski upisni 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14. 7. 2023.</w:t>
            </w:r>
          </w:p>
        </w:tc>
      </w:tr>
      <w:tr w:rsidR="00430A55" w:rsidRPr="00430A55" w:rsidTr="00430A55">
        <w:tc>
          <w:tcPr>
            <w:tcW w:w="7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Službena objava slobodnih mjesta za jesenski upisni 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7. 8. 2023.</w:t>
            </w:r>
          </w:p>
        </w:tc>
      </w:tr>
    </w:tbl>
    <w:p w:rsid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231F20"/>
          <w:lang w:eastAsia="hr-HR"/>
        </w:rPr>
      </w:pPr>
    </w:p>
    <w:p w:rsid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231F20"/>
          <w:lang w:eastAsia="hr-HR"/>
        </w:rPr>
      </w:pPr>
    </w:p>
    <w:p w:rsid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231F20"/>
          <w:lang w:eastAsia="hr-HR"/>
        </w:rPr>
      </w:pPr>
    </w:p>
    <w:p w:rsid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231F20"/>
          <w:lang w:eastAsia="hr-HR"/>
        </w:rPr>
      </w:pPr>
    </w:p>
    <w:p w:rsidR="00430A55" w:rsidRP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231F20"/>
          <w:lang w:eastAsia="hr-HR"/>
        </w:rPr>
      </w:pPr>
      <w:r w:rsidRPr="00430A55">
        <w:rPr>
          <w:rFonts w:ascii="Arial" w:eastAsia="Times New Roman" w:hAnsi="Arial" w:cs="Arial"/>
          <w:i/>
          <w:iCs/>
          <w:color w:val="231F20"/>
          <w:lang w:eastAsia="hr-HR"/>
        </w:rPr>
        <w:t>Jesenski upisni rok</w:t>
      </w:r>
    </w:p>
    <w:p w:rsidR="00430A55" w:rsidRPr="00430A55" w:rsidRDefault="00430A55" w:rsidP="00430A55">
      <w:pPr>
        <w:shd w:val="clear" w:color="auto" w:fill="FFFFFF"/>
        <w:spacing w:before="34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XI.</w:t>
      </w:r>
    </w:p>
    <w:tbl>
      <w:tblPr>
        <w:tblW w:w="90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4"/>
        <w:gridCol w:w="2273"/>
      </w:tblGrid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Registracija za kandidate izvan redovitog sustava obrazovanja RH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16. 8. do 21. 8.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16. 8. do 21. 8.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Početak prijava u sustav i prijava obrazovnih programa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21. 8. do 25. 8.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Prijava obrazovnih programa koji zahtijevaju dodatne provjere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21. 8. do 23. 8.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Dostava dokumentacije: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• Stručnog mišljenja HZZ-a za programe koji to zahtijevaju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 xml:space="preserve">• Dokumenata kojima se ostvaruju dodatna prava za upis (dostavljaju se putem 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srednje.e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-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upisi.hr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21. 8. do 24. 8.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Provođenje dodatnih ispita i provjera te unos rezultata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24. 8. 2023.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Brisanje kandidata koji nisu zadovoljili preduvjete s lista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25. 8. 2023.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Unos prigovora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25. 8. 2023.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Objava konačnih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26. 8. 2023.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Dostava dokumenata koji su uvjet za upis u određeni program obrazovanja srednje škole: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1) Upisnica (obvezno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za sve učenike) –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dostavlja se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elektronički putem 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srednje.e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-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upisi.hr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 xml:space="preserve"> ili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dolaskom u školu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na propisani datum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2) Potvrda liječnika školske medicine – dostavlja se putem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ili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dolaskom u školu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na propisani datum i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3) Potvrda obiteljskog liječnika ili liječnička svjedodžba medicine rada – dostavlja se putem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ili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dolaskom u školu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na propisani datum.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26. 8. do 29. 8.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Objava slobodnih upisnih mjesta nakon jesenskog upisnog roka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30. 8. 2023.</w:t>
            </w:r>
          </w:p>
        </w:tc>
      </w:tr>
    </w:tbl>
    <w:p w:rsidR="00430A55" w:rsidRDefault="00430A55" w:rsidP="00430A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30A55">
        <w:rPr>
          <w:rFonts w:ascii="Arial" w:eastAsia="Times New Roman" w:hAnsi="Arial" w:cs="Arial"/>
          <w:lang w:eastAsia="hr-HR"/>
        </w:rPr>
        <w:br/>
      </w:r>
    </w:p>
    <w:p w:rsidR="00430A55" w:rsidRDefault="00430A55" w:rsidP="00430A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430A55" w:rsidRDefault="00430A55" w:rsidP="00430A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430A55" w:rsidRDefault="00430A55" w:rsidP="00430A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430A55" w:rsidRDefault="00430A55" w:rsidP="00430A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430A55" w:rsidRDefault="00430A55" w:rsidP="00430A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430A55" w:rsidRDefault="00430A55" w:rsidP="00430A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430A55" w:rsidRDefault="00430A55" w:rsidP="00430A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430A55" w:rsidRDefault="00430A55" w:rsidP="00430A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430A55" w:rsidRPr="00430A55" w:rsidRDefault="00430A55" w:rsidP="00430A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430A55" w:rsidRP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PRIJAVA KANDIDATA S TEŠKOĆAMA U RAZVOJU</w:t>
      </w:r>
    </w:p>
    <w:p w:rsidR="00430A55" w:rsidRPr="00430A55" w:rsidRDefault="00430A55" w:rsidP="00430A55">
      <w:pPr>
        <w:shd w:val="clear" w:color="auto" w:fill="FFFFFF"/>
        <w:spacing w:before="34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XII.</w:t>
      </w:r>
    </w:p>
    <w:p w:rsidR="00430A55" w:rsidRPr="00430A55" w:rsidRDefault="00430A55" w:rsidP="00430A55">
      <w:pPr>
        <w:shd w:val="clear" w:color="auto" w:fill="FFFFFF"/>
        <w:spacing w:before="204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231F20"/>
          <w:lang w:eastAsia="hr-HR"/>
        </w:rPr>
      </w:pPr>
      <w:r w:rsidRPr="00430A55">
        <w:rPr>
          <w:rFonts w:ascii="Arial" w:eastAsia="Times New Roman" w:hAnsi="Arial" w:cs="Arial"/>
          <w:i/>
          <w:iCs/>
          <w:color w:val="231F20"/>
          <w:lang w:eastAsia="hr-HR"/>
        </w:rPr>
        <w:t>Ljetni upisni rok</w:t>
      </w:r>
    </w:p>
    <w:tbl>
      <w:tblPr>
        <w:tblW w:w="90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2256"/>
      </w:tblGrid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ind w:right="-640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Kandidati s teškoćama u razvoju prijavljuju se u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županijske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29. 5. do 16. 6.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 xml:space="preserve">Registracija kandidata s teškoćama u razvoju izvan redovitog sustava obrazovanja RH putem 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srednje.e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-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upisi.hr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29. 5. do 16. 6.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29. 5. do 16. 6.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Upisna povjerenstva županijskih upravnih odjela i Gradskog ureda za obrazovanje, sport i mlade Grada Zagreba unose navedene odabire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29. 5. do 21. 6.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 xml:space="preserve">Dostava dokumenata kojima se ostvaruju dodatna prava za upis (dostavljaju se putem 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srednje.e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-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upisi.hr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29. 5. do 26. 6.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Provođenje dodatnih provjera za kandidate s teškoćama u razvoju i unos rezultata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23. 6. do 26. 6.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Početak prikaza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26. 6. 2023.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Rangiranje kandidata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27. 6. 2023.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Smanjenje upisnih kvota razrednih odjela pojedinih obrazovnih programa sukladno Državnom pedagoškom standardu zbog upisanih učenika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28. 6. 2023.</w:t>
            </w:r>
          </w:p>
        </w:tc>
      </w:tr>
      <w:tr w:rsidR="00430A55" w:rsidRPr="00430A55" w:rsidTr="00430A55"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Dostava dokumenata koji su uvjet za upis u određeni program obrazovanja srednje škole: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1) Upisnica (obvezno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za sve učenike) –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dostavlja se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elektronički putem 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srednje.e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-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upisi.hr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 xml:space="preserve"> ili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dolaskom u školu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na propisani datum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2) Potvrda liječnika školske medicine – dostavlja se putem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ili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dolaskom u školu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na propisani datum i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3) Potvrda obiteljskog liječnika ili liječnička svjedodžba medicine rada – dostavlja se putem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ili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dolaskom u školu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na propisani datum.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10. 7. do 13. 7. 2023.</w:t>
            </w:r>
          </w:p>
        </w:tc>
      </w:tr>
    </w:tbl>
    <w:p w:rsidR="00430A55" w:rsidRPr="00430A55" w:rsidRDefault="00430A55" w:rsidP="00430A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30A55">
        <w:rPr>
          <w:rFonts w:ascii="Arial" w:eastAsia="Times New Roman" w:hAnsi="Arial" w:cs="Arial"/>
          <w:lang w:eastAsia="hr-HR"/>
        </w:rPr>
        <w:br/>
      </w:r>
    </w:p>
    <w:p w:rsid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:rsidR="00430A55" w:rsidRPr="00430A55" w:rsidRDefault="00430A55" w:rsidP="00430A55">
      <w:pPr>
        <w:shd w:val="clear" w:color="auto" w:fill="FFFFFF"/>
        <w:spacing w:before="204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231F20"/>
          <w:lang w:eastAsia="hr-HR"/>
        </w:rPr>
      </w:pPr>
      <w:r w:rsidRPr="00430A55">
        <w:rPr>
          <w:rFonts w:ascii="Arial" w:eastAsia="Times New Roman" w:hAnsi="Arial" w:cs="Arial"/>
          <w:i/>
          <w:iCs/>
          <w:color w:val="231F20"/>
          <w:lang w:eastAsia="hr-HR"/>
        </w:rPr>
        <w:t>Jesenski upisni rok</w:t>
      </w:r>
    </w:p>
    <w:tbl>
      <w:tblPr>
        <w:tblW w:w="88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5"/>
        <w:gridCol w:w="2253"/>
      </w:tblGrid>
      <w:tr w:rsidR="00430A55" w:rsidRPr="00430A55" w:rsidTr="00430A55"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</w:tr>
      <w:tr w:rsidR="00430A55" w:rsidRPr="00430A55" w:rsidTr="00430A55"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Kandidati s teškoćama u razvoju prijavljuju se u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županijske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16. 8. do 18. 8. 2023.</w:t>
            </w:r>
          </w:p>
        </w:tc>
      </w:tr>
      <w:tr w:rsidR="00430A55" w:rsidRPr="00430A55" w:rsidTr="00430A55"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 xml:space="preserve">Registracija kandidata s teškoćama u razvoju izvan redovitog sustava obrazovanja RH putem 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srednje.e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-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upisi.hr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16. 8. do 18. 8. 2023.</w:t>
            </w:r>
          </w:p>
        </w:tc>
      </w:tr>
      <w:tr w:rsidR="00430A55" w:rsidRPr="00430A55" w:rsidTr="00430A55"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16. 8. do 18. 8. 2023.</w:t>
            </w:r>
          </w:p>
        </w:tc>
      </w:tr>
      <w:tr w:rsidR="00430A55" w:rsidRPr="00430A55" w:rsidTr="00430A55"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Upisna povjerenstva županijskih upravnih odjela i Gradskog ureda za obrazovanje, sport i mlade Grada Zagreba unose navedene odabire u sustav upisa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16. 8. do 18. 8. 2023.</w:t>
            </w:r>
          </w:p>
        </w:tc>
      </w:tr>
      <w:tr w:rsidR="00430A55" w:rsidRPr="00430A55" w:rsidTr="00430A55"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 xml:space="preserve">Dostava dokumenata kojima se ostvaruju dodatna prava za upis (dostavljaju se putem 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srednje.e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-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upisi.hr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16. 8. do 20. 8. 2023.</w:t>
            </w:r>
          </w:p>
        </w:tc>
      </w:tr>
      <w:tr w:rsidR="00430A55" w:rsidRPr="00430A55" w:rsidTr="00430A55"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Provođenje dodatnih provjera za kandidate s teškoćama u razvoju i unos rezultata u sustav upisa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20. 8. 2023.</w:t>
            </w:r>
          </w:p>
        </w:tc>
      </w:tr>
      <w:tr w:rsidR="00430A55" w:rsidRPr="00430A55" w:rsidTr="00430A55"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Početak prikaza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20. 8. 2023.</w:t>
            </w:r>
          </w:p>
        </w:tc>
      </w:tr>
      <w:tr w:rsidR="00430A55" w:rsidRPr="00430A55" w:rsidTr="00430A55"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Rangiranje kandidata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21. 8. 2023.</w:t>
            </w:r>
          </w:p>
        </w:tc>
      </w:tr>
      <w:tr w:rsidR="00430A55" w:rsidRPr="00430A55" w:rsidTr="00430A55"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21. 8. 2023.</w:t>
            </w:r>
          </w:p>
        </w:tc>
      </w:tr>
      <w:tr w:rsidR="00430A55" w:rsidRPr="00430A55" w:rsidTr="00430A55"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Dostava dokumenata koji su uvjet za upis u određeni program obrazovanja srednje škole: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1) Upisnica (obvezno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za sve učenike) –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dostavlja se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elektronički putem 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srednje.e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-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upisi.hr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 xml:space="preserve"> ili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dolaskom u školu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na propisani datum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2) Potvrda liječnika školske medicine – dostavlja se putem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ili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dolaskom u školu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na propisani datum i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3) Potvrda obiteljskog liječnika ili liječnička svjedodžba medicine rada – dostavlja se putem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ili </w:t>
            </w: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dolaskom u školu </w:t>
            </w: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na propisani datum.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26. 8. do 29. 8. 2023.</w:t>
            </w:r>
          </w:p>
        </w:tc>
      </w:tr>
    </w:tbl>
    <w:p w:rsidR="00430A55" w:rsidRDefault="00430A55" w:rsidP="00430A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30A55">
        <w:rPr>
          <w:rFonts w:ascii="Arial" w:eastAsia="Times New Roman" w:hAnsi="Arial" w:cs="Arial"/>
          <w:lang w:eastAsia="hr-HR"/>
        </w:rPr>
        <w:br/>
      </w:r>
    </w:p>
    <w:p w:rsidR="00430A55" w:rsidRPr="00430A55" w:rsidRDefault="00430A55" w:rsidP="00430A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:rsidR="00430A55" w:rsidRP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PRIJAVA UČENIKA KOJI SE UPISUJU U ODJELE ZA SPORTAŠE U LJETNOME I JESENSKOME</w:t>
      </w:r>
      <w:r w:rsidRPr="00430A55">
        <w:rPr>
          <w:rFonts w:ascii="Arial" w:eastAsia="Times New Roman" w:hAnsi="Arial" w:cs="Arial"/>
          <w:color w:val="231F20"/>
          <w:lang w:eastAsia="hr-HR"/>
        </w:rPr>
        <w:br/>
        <w:t>UPISNOM ROKU</w:t>
      </w:r>
    </w:p>
    <w:p w:rsidR="00430A55" w:rsidRPr="00430A55" w:rsidRDefault="00430A55" w:rsidP="00430A55">
      <w:pPr>
        <w:shd w:val="clear" w:color="auto" w:fill="FFFFFF"/>
        <w:spacing w:before="34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XIII.</w:t>
      </w:r>
    </w:p>
    <w:tbl>
      <w:tblPr>
        <w:tblW w:w="88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8"/>
        <w:gridCol w:w="2253"/>
      </w:tblGrid>
      <w:tr w:rsidR="00430A55" w:rsidRPr="00430A55" w:rsidTr="00430A55"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</w:tr>
      <w:tr w:rsidR="00430A55" w:rsidRPr="00430A55" w:rsidTr="00430A55"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Kandidati koji se upisuju u razredne odjele za sportaše iskazuju interes za upis u razredne odjele za sportaše u </w:t>
            </w:r>
            <w:proofErr w:type="spellStart"/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NISpuSŠ</w:t>
            </w:r>
            <w:proofErr w:type="spellEnd"/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-u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29. 5. do 9. 6. 2023.</w:t>
            </w:r>
          </w:p>
        </w:tc>
      </w:tr>
      <w:tr w:rsidR="00430A55" w:rsidRPr="00430A55" w:rsidTr="00430A55"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 xml:space="preserve">Ministarstvo turizma i sporta šalje </w:t>
            </w:r>
            <w:proofErr w:type="spellStart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nerangirane</w:t>
            </w:r>
            <w:proofErr w:type="spellEnd"/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 xml:space="preserve"> liste kandidata prema sportovima nacionalnim sportskim savezima u svrhu izrade rang-lista prema sportovima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12. 6. 2023.</w:t>
            </w:r>
          </w:p>
        </w:tc>
      </w:tr>
      <w:tr w:rsidR="00430A55" w:rsidRPr="00430A55" w:rsidTr="00430A55"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Nacionalni sportski savezi izrađuju preliminarne rang-liste prijavljenih kandidata prema kriterijima sportske uspješnosti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12. 6. do 16. 6. 2023.</w:t>
            </w:r>
          </w:p>
        </w:tc>
      </w:tr>
      <w:tr w:rsidR="00430A55" w:rsidRPr="00430A55" w:rsidTr="00430A55"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Nacionalni sportski savezi službeno objavljuju preliminarne rang-liste na naslovnicama svojih mrežnih stranica kako bi kandidati mogli upozoriti na moguće pogreške prije objavljivanja konačne rang-liste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19. 6. 2023.</w:t>
            </w:r>
          </w:p>
        </w:tc>
      </w:tr>
      <w:tr w:rsidR="00430A55" w:rsidRPr="00430A55" w:rsidTr="00430A55"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Prigovor kandidata na pogreške (pogrešno upisani podaci, neupisani podaci i dr.)</w:t>
            </w:r>
          </w:p>
          <w:p w:rsidR="00430A55" w:rsidRPr="00430A55" w:rsidRDefault="00430A55" w:rsidP="00430A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Nacionalni sportski savezi ispravljaju rang-liste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19. 6. do 23. 6. 2023.</w:t>
            </w:r>
          </w:p>
        </w:tc>
      </w:tr>
      <w:tr w:rsidR="00430A55" w:rsidRPr="00430A55" w:rsidTr="00430A55"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Nacionalni sportski savezi službeno objavljuju konačne rang-liste na naslovnici svojih mrežnih stranica te ih dostavljaju Ministarstvu turizma i sporta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color w:val="231F20"/>
                <w:bdr w:val="none" w:sz="0" w:space="0" w:color="auto" w:frame="1"/>
                <w:lang w:eastAsia="hr-HR"/>
              </w:rPr>
              <w:t>26. 6. 2023.</w:t>
            </w:r>
          </w:p>
        </w:tc>
      </w:tr>
      <w:tr w:rsidR="00430A55" w:rsidRPr="00430A55" w:rsidTr="00430A55">
        <w:tc>
          <w:tcPr>
            <w:tcW w:w="6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Unos zaprimljenih rang-lista u </w:t>
            </w:r>
            <w:proofErr w:type="spellStart"/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NISpuSŠ</w:t>
            </w:r>
            <w:proofErr w:type="spellEnd"/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te dodjeljivanje bodova kandidatima na temelju algoritma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30A55" w:rsidRPr="00430A55" w:rsidRDefault="00430A55" w:rsidP="00430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eastAsia="hr-HR"/>
              </w:rPr>
            </w:pPr>
            <w:r w:rsidRPr="00430A5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27. 6. 2023.</w:t>
            </w:r>
          </w:p>
        </w:tc>
      </w:tr>
    </w:tbl>
    <w:p w:rsidR="00430A55" w:rsidRPr="00430A55" w:rsidRDefault="00430A55" w:rsidP="00430A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430A55">
        <w:rPr>
          <w:rFonts w:ascii="Arial" w:eastAsia="Times New Roman" w:hAnsi="Arial" w:cs="Arial"/>
          <w:lang w:eastAsia="hr-HR"/>
        </w:rPr>
        <w:br/>
      </w:r>
    </w:p>
    <w:p w:rsidR="00430A55" w:rsidRPr="00430A55" w:rsidRDefault="00430A55" w:rsidP="00430A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b/>
          <w:bCs/>
          <w:color w:val="231F20"/>
          <w:bdr w:val="none" w:sz="0" w:space="0" w:color="auto" w:frame="1"/>
          <w:lang w:eastAsia="hr-HR"/>
        </w:rPr>
        <w:t>* </w:t>
      </w:r>
      <w:r w:rsidRPr="00430A55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U kalendaru za kandidate koji se upisuju u odjele za sportaše navedeni su svi datumi važni za prijavu sportskih odjela. Kandidati koji upisuju odjele za sportaše dužni su pratiti i Kalendar za redovite učenike odnosno Kalendar za učenike s teškoćama u razvoju, ovisno kojem rangiranju pristupaju.</w:t>
      </w:r>
    </w:p>
    <w:p w:rsidR="00430A55" w:rsidRP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POSTUPAK PODNOŠENJA I RJEŠAVANJA PRIGOVORA</w:t>
      </w:r>
    </w:p>
    <w:p w:rsidR="00430A55" w:rsidRPr="00430A55" w:rsidRDefault="00430A55" w:rsidP="00430A55">
      <w:pPr>
        <w:shd w:val="clear" w:color="auto" w:fill="FFFFFF"/>
        <w:spacing w:before="34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XIV.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(1) Učenici i ostali kandidati mogu podnositi prigovore tijekom provedbe postupka prijava i upisa učenika u I. razred srednje škole i to usmeno ili pisanim putem u elektroničkom obliku.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(2) Redoviti učenik osnovne škole u Republici Hrvatskoj može podnijeti prigovor svom razredniku zbog netočno navedenih zaključnih ocjena iz nastavnih predmeta, osobnih podataka ili podataka na temelju kojih se ostvaruju dodatna prava za upis i zatražiti njihov ispravak.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(3) Kandidat koji nema status redovitog učenika osnovne škole u Republici Hrvatskoj (kandidat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školu) može zbog netočno unesenih ocjena ili osobnih podataka podnijeti prigovor Središnjem prijavnom uredu koji je unio podatke.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 xml:space="preserve">(4) U slučaju da nisu ispravljeni netočno uneseni podaci, učenici i ostali kandidati mogu podnijeti pisani prigovor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CARNetovoj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 xml:space="preserve"> službi za podršku obrazovnom sustavu na obrascu za prigovor koji je dostupan na mrežnoj stranici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>-a.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(5) U slučaju da učenik pri ocjenjivanju ispita provjere sposobnosti i darovitosti ili znanja nije zadovoljan ocjenom, može podnijeti prigovor pisanim putem u elektroničkom obliku srednjoj školi koja je provela ispit.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(6) U slučaju da se utvrdi neregularnost ili nepravilnost u postupku provedbe ispita, ravnatelj srednje škole na prijedlog upisnoga povjerenstva mora otkloniti te nepravilnosti i utvrditi novu ocjenu.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(7) Rokovi za podnošenje prigovora iz ove točke utvrđeni su u točkama X., XI., XII. i XIII. ove Odluke.</w:t>
      </w:r>
    </w:p>
    <w:p w:rsidR="00430A55" w:rsidRP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NATJEČAJ ZA UPIS UČENIKA</w:t>
      </w:r>
    </w:p>
    <w:p w:rsidR="00430A55" w:rsidRPr="00430A55" w:rsidRDefault="00430A55" w:rsidP="00430A55">
      <w:pPr>
        <w:shd w:val="clear" w:color="auto" w:fill="FFFFFF"/>
        <w:spacing w:before="34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XV.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(1) Natječaj za upis učenika objavljuje se najkasnije do 20. lipnja 2023. godine na mrežnim stranicama srednje škole i osnivača.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 xml:space="preserve">(2) Sve uvjete koje srednja škola propisuje natječajem za upis, kao i ostale uvjete važne za nastavak obrazovanja u pojedinim obrazovnim programima, srednja škola dužna je unijeti u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 xml:space="preserve"> najkasnije do propisanoga datuma za početak prijava obrazovnih programa utvrđenog u točkama X., XI. i XII. ove Odluke.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(3) Natječaj za upis sadrži:</w:t>
      </w:r>
    </w:p>
    <w:p w:rsidR="00430A55" w:rsidRPr="00430A55" w:rsidRDefault="00430A55" w:rsidP="00430A55">
      <w:pPr>
        <w:shd w:val="clear" w:color="auto" w:fill="FFFFFF"/>
        <w:spacing w:after="0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− popis programa obrazovanja i broj upisnih mjesta prema vrstama programa obrazovanja sukladno </w:t>
      </w:r>
      <w:r w:rsidRPr="00430A55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Strukturi,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− rokove za upis učenika u I. razred u skladu s točkama X., XI. i XII. ove Odluke,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− predmet posebno važan za upis koji određuje srednja škola,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− natjecanje iz znanja koje se vrednuje pri upisu, a određuje ga srednja škola,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− popis zdravstvenih zahtjeva za programe obrazovanja u koje srednja škola planira upisati učenike (sukladno Jedinstvenome popisu zdravstvenih zahtjeva srednjoškolskih programa u svrhu upisa u I. razred srednje škole),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− popis potrebnih dokumenata koji su uvjet za upis u pojedini program obrazovanja,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− datume provođenja dodatnih ispita i provjera sukladno rokovima navedenima u točkama X., XI. i XII. ove Odluke,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− popis stranih jezika koji se izvode u školi kao obvezni nastavni predmeti,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− popis nastavnih predmeta koji se dijelom izvode na nekom od stranih jezika (ako škola ima odobrenje Ministarstva za izvođenje dijela nastave na nekom od stranih jezika),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− naknadu za povećane troškove obrazovanja propisanu točkom XIX. ove Odluke,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− iznos školarine ako se naplaćuje,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− datume zaprimanja upisnica i ostale dokumentacije potrebne za upis,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− ostale kriterije i uvjete upisa koji se utvrđuju u skladu s ovom Odlukom i Pravilnikom o elementima i kriterijima.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(4) Kada je u pojedinoj školi uvjet za upis znanje određenoga stranog jezika koji učenik u osnovnoj školi nije učio, upisno povjerenstvo srednje škole u koju se učenik prijavljuje za upis dužno je nakon pisanog zahtjeva učenika provjeriti njegovo znanje iz tog jezika, o čemu škola sastavlja zapisnik.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 xml:space="preserve">Datum održavanja provjere znanja stranoga jezika srednje škole dužne su objaviti u natječaju za upis učenika i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>-u, sukladno rokovima navedenima u točkama X., XI. i XII. ove Odluke.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(5) Datum, način i postupak te druge važne elemente provođenja dodatnih ispita i provjera sposobnosti i darovitosti ili znanja utvrđuje srednja škola koja ih provodi. Srednja škola koja provodi provjeru likovne darovitosti u svojem natječaju navodi koje će se likovne tehnike koristiti prilikom likovne provjere.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(6) Srednje škole koje temeljem članka 9. Pravilnika o elementima i kriterijima provode provjere posebnih znanja, provjeru iz istog nastavnog predmeta za upis u isti program obrazovanja mogu provoditi na način da kandidat polaže provjeru znanja u srednjoj školi koja mu je viša na listi prioriteta, a rezultati provjere vrijede za prijavu u druge srednje škole koje provode isti program obrazovanja te uvjetuju provjeru znanja iz istog nastavnog predmeta.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(7) Provjere posebnih znanja iz stavka 6. ove točke koordinira osnivač.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 xml:space="preserve">(8) Srednje škole koje planiraju upis učenika u programe obrazovanja za vezane obrte dužne su u natječaju za upis objaviti točan naziv programa i oznaku »JMO« uz programe obrazovanja za vezane obrte. Sve škole koje planiraju upis učenika u te programe dužne su pravodobno i na prikladan način (oglasna ploča škole, mrežne stranice škole,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 xml:space="preserve"> i sl.) izvijestiti učenike i roditelje/skrbnike učenika o načinu obrazovanja u programima za vezane obrte (o broju nastavnih sati, broju sati i drugim pojedinostima o praktičnoj nastavi i vježbama naukovanja, izradi i obrani završnoga rada i sl.) te o drugim uvjetima koji su navedeni u Pravilniku o elementima i kriterijima (dokazivanje zdravstvene sposobnosti kandidata za obavljanje poslova i radnih zadaća u odabranome zanimanju, sklapanje ugovora o naukovanju i dr.).</w:t>
      </w:r>
    </w:p>
    <w:p w:rsidR="00430A55" w:rsidRP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PRIJAVA I UPIS UČENIKA U SREDNJU ŠKOLU</w:t>
      </w:r>
    </w:p>
    <w:p w:rsidR="00430A55" w:rsidRP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231F20"/>
          <w:lang w:eastAsia="hr-HR"/>
        </w:rPr>
      </w:pPr>
      <w:r w:rsidRPr="00430A55">
        <w:rPr>
          <w:rFonts w:ascii="Arial" w:eastAsia="Times New Roman" w:hAnsi="Arial" w:cs="Arial"/>
          <w:i/>
          <w:iCs/>
          <w:color w:val="231F20"/>
          <w:lang w:eastAsia="hr-HR"/>
        </w:rPr>
        <w:t>Prijava učenika za upis u srednju školu</w:t>
      </w:r>
    </w:p>
    <w:p w:rsidR="00430A55" w:rsidRPr="00430A55" w:rsidRDefault="00430A55" w:rsidP="00430A55">
      <w:pPr>
        <w:shd w:val="clear" w:color="auto" w:fill="FFFFFF"/>
        <w:spacing w:before="34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XVI.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 xml:space="preserve">(1) Učenici koji osnovno obrazovanje završavaju kao redoviti učenici osnovne škole u Republici Hrvatskoj u školskoj godini 2022./2023., prijavljuju se u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 xml:space="preserve"> u skladu s postupcima opisanima na mrežnoj stranici https://srednje.e-upisi.hr.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(2) Učenici koji osnovno obrazovanje ne završavaju kao redoviti učenici osnovne škole u Republici Hrvatskoj (kandidati koji osnovno obrazovanje završavaju ili su završili u inozemstvu ili drugim obrazovnim sustavima; kandidati koji su se ispisali te žele ponovno upisati prvi razred; kandidati koji su prethodne školske godine završili osnovno obrazovanje u Republici Hrvatskoj, ali se nisu upisali u srednju školu) prijavljuju se Središnjem prijavnom uredu na način opisan na mrežnoj stranici https://srednje.e-upisi.hr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(3) Učenicima koji se žele upisati u I. razred srednje škole u školskoj godini 2023./2024., a stekli su svjedodžbe koje nisu izdane u Republici Hrvatskoj, na temelju Zakona o priznavanju i vrednovanju inozemnih obrazovnih kvalifikacija (Narodne novine, broj 69/2022.) postupak priznavanja završenoga osnovnog obrazovanja u inozemstvu, radi pristupa srednjem obrazovanju u Republici Hrvatskoj, provodi Agencija za odgoj i obrazovanje, u okviru središnjeg prijavnog postupka.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(4) Postupci potvrđivanja (zaključavanja) lista prioriteta s konačnom listom prioriteta učenika opisani su na mrežnoj stranici https://srednje.e-upisi.hr</w:t>
      </w:r>
    </w:p>
    <w:p w:rsidR="00430A55" w:rsidRP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231F20"/>
          <w:lang w:eastAsia="hr-HR"/>
        </w:rPr>
      </w:pPr>
      <w:r w:rsidRPr="00430A55">
        <w:rPr>
          <w:rFonts w:ascii="Arial" w:eastAsia="Times New Roman" w:hAnsi="Arial" w:cs="Arial"/>
          <w:i/>
          <w:iCs/>
          <w:color w:val="231F20"/>
          <w:lang w:eastAsia="hr-HR"/>
        </w:rPr>
        <w:t>Upis učenika u I. razred srednje škole</w:t>
      </w:r>
    </w:p>
    <w:p w:rsidR="00430A55" w:rsidRPr="00430A55" w:rsidRDefault="00430A55" w:rsidP="00430A55">
      <w:pPr>
        <w:shd w:val="clear" w:color="auto" w:fill="FFFFFF"/>
        <w:spacing w:before="34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XVII.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 xml:space="preserve">(1) Na temelju javne objave konačnih ljestvica poretka učenika u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>-u, učenik ostvaruje pravo upisa u I. razred srednje škole u školskoj godini 2023./2024.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 xml:space="preserve">(2) Iznimno od stavka 1. ove točke, učenici koji se upisuju u programe obrazovanja za koje je potrebno dostaviti dokumente o ispunjavanju posebnih uvjeta iz natječaja za upis (dokazivanje zdravstvene sposobnosti kandidata za obavljanje poslova i radnih zadaća u odabranom zanimanju i sl.) te učenici koji su ostvarili dodatna prava za upis, ostvaruju pravo upisa u srednju školu u školskoj godini 2023./2024. nakon dostave navedenih dokumenata u predviđenim rokovima iz točke X., XI. i XII. ove Odluke, što u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>-u potvrđuje srednja škola u kojoj učenik ostvaruje pravo upisa sukladno konačnoj ljestvici poretka. Navedeni dokumenti mogu se donijeti osobno ili dostaviti elektroničkim putem. Učenici koji ne dostave navedenu dokumentaciju u propisanim rokovima u točkama X., XI. i XII. ove Odluke gube pravo upisa ostvarenog u ljetnome upisnom roku te se u jesenskome roku mogu kandidirati za upis u preostala slobodna upisna mjesta.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 xml:space="preserve">(3) Učenik svoj upis potvrđuje vlastoručnim potpisom i potpisom roditelja/skrbnika na obrascu (upisnici) dostupnom na mrežnoj stranici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>-a (https://srednje.e-upisi.hr), koji je dužan donijeti osobno ili dostaviti elektroničkim putem u srednju školu u rokovima utvrđenim u točkama X., XI. i XII. ove Odluke.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(4) Nakon što učenik potvrdi svoj upis vlastoručnim potpisom i potpisom roditelja/skrbnika na obrascu (upisnici) i dostavi ga srednjoj školi, učenik je upisan u I. razred srednje škole u školskoj godini 2023./2024. Ako učenik zbog opravdanih razloga nije u mogućnosti u propisanim rokovima sukladno točkama X., XI. i XII. ove Odluke dostaviti potpisan obrazac (upisnicu) za upis u I. razred, dužan ga je donijeti osobno ili dostaviti elektroničkim putem njegov roditelj/skrbnik ili opunomoćenik.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 xml:space="preserve">(5) Kandidatima koji osnovno obrazovanje završavaju u inozemstvu nakon ljetnog upisnog roka, omogućit će se u jesenskom roku upis u programe obrazovanja čija je upisna kvota popunjena u ljetnom upisnom roku. Navedeno će se omogućiti ako su ostvarili jednak ili veći broj bodova potrebnih za upis od zadnjeg učenika koji je ostvario pravo upisa u taj program u ljetnom upisnom roku. Upis navedenih kandidata putem sustava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 xml:space="preserve"> provodi Ministarstvo.</w:t>
      </w:r>
    </w:p>
    <w:p w:rsidR="00430A55" w:rsidRP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USTROJAVANJE RAZREDNIH ODJELA</w:t>
      </w:r>
    </w:p>
    <w:p w:rsidR="00430A55" w:rsidRPr="00430A55" w:rsidRDefault="00430A55" w:rsidP="00430A55">
      <w:pPr>
        <w:shd w:val="clear" w:color="auto" w:fill="FFFFFF"/>
        <w:spacing w:before="34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XVIII.</w:t>
      </w:r>
    </w:p>
    <w:p w:rsidR="00430A55" w:rsidRPr="00430A55" w:rsidRDefault="00430A55" w:rsidP="00430A55">
      <w:pPr>
        <w:shd w:val="clear" w:color="auto" w:fill="FFFFFF"/>
        <w:spacing w:after="0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(1) Upis učenika u I. razred srednje škole u školskoj godini 2023./2024. provodi se u skladu sa </w:t>
      </w:r>
      <w:r w:rsidRPr="00430A55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Strukturom.</w:t>
      </w:r>
    </w:p>
    <w:p w:rsidR="00430A55" w:rsidRPr="00430A55" w:rsidRDefault="00430A55" w:rsidP="00430A55">
      <w:pPr>
        <w:shd w:val="clear" w:color="auto" w:fill="FFFFFF"/>
        <w:spacing w:after="0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 xml:space="preserve">(2) Škola može uz odobrenje ministra znanosti i obrazovanja (u daljnjem tekstu: ministar) u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>-u povećati broj upisnih mjesta utvrđenih u </w:t>
      </w:r>
      <w:r w:rsidRPr="00430A55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Strukturi </w:t>
      </w:r>
      <w:r w:rsidRPr="00430A55">
        <w:rPr>
          <w:rFonts w:ascii="Arial" w:eastAsia="Times New Roman" w:hAnsi="Arial" w:cs="Arial"/>
          <w:color w:val="231F20"/>
          <w:lang w:eastAsia="hr-HR"/>
        </w:rPr>
        <w:t>u slučajevima: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− ako učenik srednje škole ponavlja I. razred (učenik ponavljač);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− ako škola integrira učenika glazbenog ili plesnog programa obrazovanja u nastavu općeobrazovnih predmeta pojedinoga razrednog odjela.</w:t>
      </w:r>
    </w:p>
    <w:p w:rsidR="00430A55" w:rsidRPr="00430A55" w:rsidRDefault="00430A55" w:rsidP="00430A55">
      <w:pPr>
        <w:shd w:val="clear" w:color="auto" w:fill="FFFFFF"/>
        <w:spacing w:after="0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(3) U slučaju smanjenog interesa učenika za upis u pojedini program obrazovanja, škola može ustrojiti razredni odjel s manjim brojem učenika od utvrđenog u </w:t>
      </w:r>
      <w:r w:rsidRPr="00430A55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Strukturi </w:t>
      </w:r>
      <w:r w:rsidRPr="00430A55">
        <w:rPr>
          <w:rFonts w:ascii="Arial" w:eastAsia="Times New Roman" w:hAnsi="Arial" w:cs="Arial"/>
          <w:color w:val="231F20"/>
          <w:lang w:eastAsia="hr-HR"/>
        </w:rPr>
        <w:t>uz uvjet da taj razredni odjel nema manje od 20 učenika.</w:t>
      </w:r>
    </w:p>
    <w:p w:rsidR="00430A55" w:rsidRPr="00430A55" w:rsidRDefault="00430A55" w:rsidP="00430A55">
      <w:pPr>
        <w:shd w:val="clear" w:color="auto" w:fill="FFFFFF"/>
        <w:spacing w:after="0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(4) Škola može u kombiniranim razrednim odjelima odstupiti od </w:t>
      </w:r>
      <w:r w:rsidRPr="00430A55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Strukture, </w:t>
      </w:r>
      <w:r w:rsidRPr="00430A55">
        <w:rPr>
          <w:rFonts w:ascii="Arial" w:eastAsia="Times New Roman" w:hAnsi="Arial" w:cs="Arial"/>
          <w:color w:val="231F20"/>
          <w:lang w:eastAsia="hr-HR"/>
        </w:rPr>
        <w:t xml:space="preserve">uz odobrenje ministra u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>-u, te povećati broj upisnih mjesta u jednom programu obrazovanja i smanjiti broj u drugom, ovisno o interesu učenika, ako taj broj nije manji od šest učenika u istom programu obrazovanja. U tim kombiniranim razrednim odjelima ne može biti ukupno manje od 20 učenika.</w:t>
      </w:r>
    </w:p>
    <w:p w:rsidR="00430A55" w:rsidRPr="00430A55" w:rsidRDefault="00430A55" w:rsidP="00430A55">
      <w:pPr>
        <w:shd w:val="clear" w:color="auto" w:fill="FFFFFF"/>
        <w:spacing w:after="0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(5) Škole na otocima, područjima od posebne državne skrbi, brdsko-planinskim područjima, škole s nastavom na jeziku i pismu nacionalnih manjina, škole koje izvode programe za rijetka i tradicijska zanimanja, privatne škole s pravom javnosti te škole koje izvode umjetničke programe obrazovanja, sukladno članku 4. stavku 3. Državnoga pedagoškoga standarda srednjoškolskog sustava odgoja i obrazovanja (»Narodne novine«, broj 63/2008. i 90/2010.), mogu odstupiti od </w:t>
      </w:r>
      <w:r w:rsidRPr="00430A55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Strukture </w:t>
      </w:r>
      <w:r w:rsidRPr="00430A55">
        <w:rPr>
          <w:rFonts w:ascii="Arial" w:eastAsia="Times New Roman" w:hAnsi="Arial" w:cs="Arial"/>
          <w:color w:val="231F20"/>
          <w:lang w:eastAsia="hr-HR"/>
        </w:rPr>
        <w:t>te ustrojiti razredni odjel i s manjim brojem učenika. Iznimno od stavaka 3. i 4. ove točke, u kombiniranim razrednim odjelima u navedenim školama mogu se ustrojiti skupine i s manjim brojem učenika.</w:t>
      </w:r>
    </w:p>
    <w:p w:rsidR="00430A55" w:rsidRPr="00430A55" w:rsidRDefault="00430A55" w:rsidP="00430A55">
      <w:pPr>
        <w:shd w:val="clear" w:color="auto" w:fill="FFFFFF"/>
        <w:spacing w:after="0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(6) Škole koje izvode prilagođene i posebne programe za učenike s teškoćama u razvoju mogu odstupiti od </w:t>
      </w:r>
      <w:r w:rsidRPr="00430A55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Strukture, </w:t>
      </w:r>
      <w:r w:rsidRPr="00430A55">
        <w:rPr>
          <w:rFonts w:ascii="Arial" w:eastAsia="Times New Roman" w:hAnsi="Arial" w:cs="Arial"/>
          <w:color w:val="231F20"/>
          <w:lang w:eastAsia="hr-HR"/>
        </w:rPr>
        <w:t xml:space="preserve">uz odobrenje ministra u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>-u, i ustrojiti razredni odjel i s manjim brojem učenika.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 xml:space="preserve">(7) Prije objave konačne ljestvice poretka u oba upisna roka ministar može u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>-u promijeniti strukturu i broj razrednih odjela te broj učenika u razrednome odjelu ovisno o broju učenika prijavljenih u pojedini razredni odjel obrazovnoga programa.</w:t>
      </w:r>
    </w:p>
    <w:p w:rsid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:rsid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:rsidR="00430A55" w:rsidRP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NAKNADE ZA POVEĆANE TROŠKOVE OBRAZOVANJA</w:t>
      </w:r>
    </w:p>
    <w:p w:rsidR="00430A55" w:rsidRPr="00430A55" w:rsidRDefault="00430A55" w:rsidP="00430A55">
      <w:pPr>
        <w:shd w:val="clear" w:color="auto" w:fill="FFFFFF"/>
        <w:spacing w:before="34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XIX.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(1) Za pojedine programe obrazovanja mogu se utvrditi povećani troškovi obrazovanja.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 xml:space="preserve">(2) Odluku o iznosu participacije roditelja/skrbnika učenika te cijeni obrazovanja za svaku godinu obrazovanja donosi školski odbor, uz suglasnost osnivača školske ustanove, a objavljuje u natječaju za upis učenika u I. razred i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>-u.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(3) Škola može potpuno ili djelomično osloboditi učenika od obveze plaćanja povećanih troškova obrazovanja. Odluku o oslobađanju od plaćanja donosi školski odbor na prijedlog ravnatelja te uz suglasnost osnivača.</w:t>
      </w:r>
    </w:p>
    <w:p w:rsidR="00430A55" w:rsidRP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NAKNADNI UPISNI ROK ZA UPIS UČENIKA NAKON ISTEKA JESENSKOGA UPISNOG ROKA</w:t>
      </w:r>
    </w:p>
    <w:p w:rsidR="00430A55" w:rsidRPr="00430A55" w:rsidRDefault="00430A55" w:rsidP="00430A55">
      <w:pPr>
        <w:shd w:val="clear" w:color="auto" w:fill="FFFFFF"/>
        <w:spacing w:before="34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XX.</w:t>
      </w:r>
    </w:p>
    <w:p w:rsidR="00430A55" w:rsidRPr="00430A55" w:rsidRDefault="00430A55" w:rsidP="00430A55">
      <w:pPr>
        <w:shd w:val="clear" w:color="auto" w:fill="FFFFFF"/>
        <w:spacing w:after="0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(1) Učenici koji ne ostvare pravo na upis u ljetnome ili jesenskome upisnom roku mogu se prijaviti za upis u naknadnome upisnom roku za upis u srednju školu u program obrazovanja u kojemu je nakon jesenskoga upisnog roka ostalo slobodnih mjesta u sklopu broja upisnih mjesta propisanih </w:t>
      </w:r>
      <w:r w:rsidRPr="00430A55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Strukturom, </w:t>
      </w:r>
      <w:r w:rsidRPr="00430A55">
        <w:rPr>
          <w:rFonts w:ascii="Arial" w:eastAsia="Times New Roman" w:hAnsi="Arial" w:cs="Arial"/>
          <w:color w:val="231F20"/>
          <w:lang w:eastAsia="hr-HR"/>
        </w:rPr>
        <w:t xml:space="preserve">a utvrđenih u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>-u.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(2) Učenici iz stavka 1. ovog članka za prijavu moraju ispunjavati sve uvjete propisane Pravilnikom o elementima i kriterijima te natječajem škole.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(3) Učenici se za upis u naknadnome upisnom roku mogu prijaviti školi od 1. do 29. rujna 2023.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 xml:space="preserve">(4) Upisno povjerenstvo škole o upisu učenika u naknadnome upisnom roku odlučuje na temelju pisanoga zahtjeva učenika te podatke o upisu unosi u 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NISpuSŠ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 xml:space="preserve"> nakon zaprimljene potpisane upisnice učenika te ostale dokumentacije potrebne za upis.</w:t>
      </w:r>
    </w:p>
    <w:p w:rsidR="00430A55" w:rsidRPr="00430A55" w:rsidRDefault="00430A55" w:rsidP="00430A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ZAVRŠNE ODREDBE</w:t>
      </w:r>
    </w:p>
    <w:p w:rsidR="00430A55" w:rsidRPr="00430A55" w:rsidRDefault="00430A55" w:rsidP="00430A55">
      <w:pPr>
        <w:shd w:val="clear" w:color="auto" w:fill="FFFFFF"/>
        <w:spacing w:before="34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XXI.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(1) Nakon završetka naknadnoga upisnog roka ministar može u e-Matici, na temelju zahtjeva škole, odobriti povećanje broja upisanih učenika u razrednome odjelu.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(2) Zahtjev iz stavka 2. ove točke škola dostavlja Ministarstvu na e-mail adresu upisi-srednje@</w:t>
      </w: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mzo.hr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>.</w:t>
      </w:r>
    </w:p>
    <w:p w:rsidR="00430A55" w:rsidRPr="00430A55" w:rsidRDefault="00430A55" w:rsidP="00430A55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XXII.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O posebnostima upisa učenika u I. razred srednje škole koje nisu mogle biti predviđene odredbama ove Odluke odlučuje ministar.</w:t>
      </w:r>
    </w:p>
    <w:p w:rsidR="00430A55" w:rsidRPr="00430A55" w:rsidRDefault="00430A55" w:rsidP="00430A55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XXIII.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Nadzor nad zakonitošću rada u provedbi ove Odluke obavlja Ministarstvo.</w:t>
      </w:r>
    </w:p>
    <w:p w:rsidR="00430A55" w:rsidRPr="00430A55" w:rsidRDefault="00430A55" w:rsidP="00430A55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XXIV.</w:t>
      </w:r>
    </w:p>
    <w:p w:rsidR="00430A55" w:rsidRPr="00430A55" w:rsidRDefault="00430A55" w:rsidP="00430A55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Ova Odluka stupa na snagu prvoga dana od dana objave u »Narodnim novinama«.</w:t>
      </w:r>
    </w:p>
    <w:p w:rsidR="00430A55" w:rsidRPr="00430A55" w:rsidRDefault="00430A55" w:rsidP="00430A55">
      <w:pPr>
        <w:shd w:val="clear" w:color="auto" w:fill="FFFFFF"/>
        <w:spacing w:after="0" w:line="240" w:lineRule="auto"/>
        <w:ind w:left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Klasa: 602-03/23-06/00007</w:t>
      </w:r>
    </w:p>
    <w:p w:rsidR="00430A55" w:rsidRPr="00430A55" w:rsidRDefault="00430A55" w:rsidP="00430A55">
      <w:pPr>
        <w:shd w:val="clear" w:color="auto" w:fill="FFFFFF"/>
        <w:spacing w:after="0" w:line="240" w:lineRule="auto"/>
        <w:ind w:left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proofErr w:type="spellStart"/>
      <w:r w:rsidRPr="00430A55">
        <w:rPr>
          <w:rFonts w:ascii="Arial" w:eastAsia="Times New Roman" w:hAnsi="Arial" w:cs="Arial"/>
          <w:color w:val="231F20"/>
          <w:lang w:eastAsia="hr-HR"/>
        </w:rPr>
        <w:t>Urbroj</w:t>
      </w:r>
      <w:proofErr w:type="spellEnd"/>
      <w:r w:rsidRPr="00430A55">
        <w:rPr>
          <w:rFonts w:ascii="Arial" w:eastAsia="Times New Roman" w:hAnsi="Arial" w:cs="Arial"/>
          <w:color w:val="231F20"/>
          <w:lang w:eastAsia="hr-HR"/>
        </w:rPr>
        <w:t>: 533-05-23-0010</w:t>
      </w:r>
    </w:p>
    <w:p w:rsidR="00430A55" w:rsidRPr="00430A55" w:rsidRDefault="00430A55" w:rsidP="00430A55">
      <w:pPr>
        <w:shd w:val="clear" w:color="auto" w:fill="FFFFFF"/>
        <w:spacing w:after="0" w:line="240" w:lineRule="auto"/>
        <w:ind w:left="408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Zagreb, 19. svibnja 2023.</w:t>
      </w:r>
    </w:p>
    <w:p w:rsidR="00430A55" w:rsidRPr="00430A55" w:rsidRDefault="00430A55" w:rsidP="00430A55">
      <w:pPr>
        <w:shd w:val="clear" w:color="auto" w:fill="FFFFFF"/>
        <w:spacing w:line="240" w:lineRule="auto"/>
        <w:ind w:left="2712"/>
        <w:jc w:val="center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430A55">
        <w:rPr>
          <w:rFonts w:ascii="Arial" w:eastAsia="Times New Roman" w:hAnsi="Arial" w:cs="Arial"/>
          <w:color w:val="231F20"/>
          <w:lang w:eastAsia="hr-HR"/>
        </w:rPr>
        <w:t>Ministar</w:t>
      </w:r>
      <w:r w:rsidRPr="00430A55">
        <w:rPr>
          <w:rFonts w:ascii="Arial" w:eastAsia="Times New Roman" w:hAnsi="Arial" w:cs="Arial"/>
          <w:color w:val="231F20"/>
          <w:lang w:eastAsia="hr-HR"/>
        </w:rPr>
        <w:br/>
      </w:r>
      <w:r w:rsidRPr="00430A55">
        <w:rPr>
          <w:rFonts w:ascii="Arial" w:eastAsia="Times New Roman" w:hAnsi="Arial" w:cs="Arial"/>
          <w:b/>
          <w:bCs/>
          <w:color w:val="231F20"/>
          <w:bdr w:val="none" w:sz="0" w:space="0" w:color="auto" w:frame="1"/>
          <w:lang w:eastAsia="hr-HR"/>
        </w:rPr>
        <w:t>prof. dr. sc. Radovan Fuchs, </w:t>
      </w:r>
      <w:r w:rsidRPr="00430A55">
        <w:rPr>
          <w:rFonts w:ascii="Arial" w:eastAsia="Times New Roman" w:hAnsi="Arial" w:cs="Arial"/>
          <w:color w:val="231F20"/>
          <w:lang w:eastAsia="hr-HR"/>
        </w:rPr>
        <w:t>v. r.</w:t>
      </w:r>
    </w:p>
    <w:p w:rsidR="00C6472D" w:rsidRPr="00430A55" w:rsidRDefault="00C6472D">
      <w:pPr>
        <w:rPr>
          <w:rFonts w:ascii="Arial" w:hAnsi="Arial" w:cs="Arial"/>
        </w:rPr>
      </w:pPr>
      <w:bookmarkStart w:id="0" w:name="_GoBack"/>
      <w:bookmarkEnd w:id="0"/>
    </w:p>
    <w:sectPr w:rsidR="00C6472D" w:rsidRPr="0043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55"/>
    <w:rsid w:val="00430A55"/>
    <w:rsid w:val="00C6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30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430A5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box474255">
    <w:name w:val="box_474255"/>
    <w:basedOn w:val="Normal"/>
    <w:rsid w:val="0043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30A55"/>
  </w:style>
  <w:style w:type="character" w:customStyle="1" w:styleId="bold">
    <w:name w:val="bold"/>
    <w:basedOn w:val="Zadanifontodlomka"/>
    <w:rsid w:val="00430A55"/>
  </w:style>
  <w:style w:type="paragraph" w:customStyle="1" w:styleId="t-9">
    <w:name w:val="t-9"/>
    <w:basedOn w:val="Normal"/>
    <w:rsid w:val="0043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30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430A5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box474255">
    <w:name w:val="box_474255"/>
    <w:basedOn w:val="Normal"/>
    <w:rsid w:val="0043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30A55"/>
  </w:style>
  <w:style w:type="character" w:customStyle="1" w:styleId="bold">
    <w:name w:val="bold"/>
    <w:basedOn w:val="Zadanifontodlomka"/>
    <w:rsid w:val="00430A55"/>
  </w:style>
  <w:style w:type="paragraph" w:customStyle="1" w:styleId="t-9">
    <w:name w:val="t-9"/>
    <w:basedOn w:val="Normal"/>
    <w:rsid w:val="0043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91979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1649506606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3768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50882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1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6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4224</Words>
  <Characters>24083</Characters>
  <Application>Microsoft Office Word</Application>
  <DocSecurity>0</DocSecurity>
  <Lines>200</Lines>
  <Paragraphs>56</Paragraphs>
  <ScaleCrop>false</ScaleCrop>
  <Company/>
  <LinksUpToDate>false</LinksUpToDate>
  <CharactersWithSpaces>28251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2023-06-07T10:35:00Z</dcterms:created>
  <dcterms:modified xsi:type="dcterms:W3CDTF">2023-06-07T10:37:00Z</dcterms:modified>
</cp:coreProperties>
</file>